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F025DE">
        <w:trPr>
          <w:trHeight w:hRule="exact" w:val="1889"/>
        </w:trPr>
        <w:tc>
          <w:tcPr>
            <w:tcW w:w="426" w:type="dxa"/>
          </w:tcPr>
          <w:p w:rsidR="00F025DE" w:rsidRDefault="00F025DE"/>
        </w:tc>
        <w:tc>
          <w:tcPr>
            <w:tcW w:w="710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851" w:type="dxa"/>
          </w:tcPr>
          <w:p w:rsidR="00F025DE" w:rsidRDefault="00F025D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both"/>
              <w:rPr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F025DE" w:rsidRDefault="00811D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025D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25DE" w:rsidRPr="00811DF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25DE">
        <w:trPr>
          <w:trHeight w:hRule="exact" w:val="406"/>
        </w:trPr>
        <w:tc>
          <w:tcPr>
            <w:tcW w:w="426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25DE" w:rsidRPr="00811DF1">
        <w:trPr>
          <w:trHeight w:hRule="exact" w:val="277"/>
        </w:trPr>
        <w:tc>
          <w:tcPr>
            <w:tcW w:w="426" w:type="dxa"/>
          </w:tcPr>
          <w:p w:rsidR="00F025DE" w:rsidRDefault="00F025DE"/>
        </w:tc>
        <w:tc>
          <w:tcPr>
            <w:tcW w:w="710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851" w:type="dxa"/>
          </w:tcPr>
          <w:p w:rsidR="00F025DE" w:rsidRDefault="00F025DE"/>
        </w:tc>
        <w:tc>
          <w:tcPr>
            <w:tcW w:w="285" w:type="dxa"/>
          </w:tcPr>
          <w:p w:rsidR="00F025DE" w:rsidRDefault="00F025DE"/>
        </w:tc>
        <w:tc>
          <w:tcPr>
            <w:tcW w:w="1277" w:type="dxa"/>
          </w:tcPr>
          <w:p w:rsidR="00F025DE" w:rsidRDefault="00F025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25DE" w:rsidRPr="00811DF1">
        <w:trPr>
          <w:trHeight w:hRule="exact" w:val="555"/>
        </w:trPr>
        <w:tc>
          <w:tcPr>
            <w:tcW w:w="426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25DE" w:rsidRPr="00811DF1" w:rsidRDefault="00811D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025DE">
        <w:trPr>
          <w:trHeight w:hRule="exact" w:val="277"/>
        </w:trPr>
        <w:tc>
          <w:tcPr>
            <w:tcW w:w="426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25DE">
        <w:trPr>
          <w:trHeight w:hRule="exact" w:val="277"/>
        </w:trPr>
        <w:tc>
          <w:tcPr>
            <w:tcW w:w="426" w:type="dxa"/>
          </w:tcPr>
          <w:p w:rsidR="00F025DE" w:rsidRDefault="00F025DE"/>
        </w:tc>
        <w:tc>
          <w:tcPr>
            <w:tcW w:w="710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851" w:type="dxa"/>
          </w:tcPr>
          <w:p w:rsidR="00F025DE" w:rsidRDefault="00F025DE"/>
        </w:tc>
        <w:tc>
          <w:tcPr>
            <w:tcW w:w="285" w:type="dxa"/>
          </w:tcPr>
          <w:p w:rsidR="00F025DE" w:rsidRDefault="00F025DE"/>
        </w:tc>
        <w:tc>
          <w:tcPr>
            <w:tcW w:w="1277" w:type="dxa"/>
          </w:tcPr>
          <w:p w:rsidR="00F025DE" w:rsidRDefault="00F025DE"/>
        </w:tc>
        <w:tc>
          <w:tcPr>
            <w:tcW w:w="993" w:type="dxa"/>
          </w:tcPr>
          <w:p w:rsidR="00F025DE" w:rsidRDefault="00F025DE"/>
        </w:tc>
        <w:tc>
          <w:tcPr>
            <w:tcW w:w="2836" w:type="dxa"/>
          </w:tcPr>
          <w:p w:rsidR="00F025DE" w:rsidRDefault="00F025DE"/>
        </w:tc>
      </w:tr>
      <w:tr w:rsidR="00F025D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25DE">
        <w:trPr>
          <w:trHeight w:hRule="exact" w:val="1135"/>
        </w:trPr>
        <w:tc>
          <w:tcPr>
            <w:tcW w:w="426" w:type="dxa"/>
          </w:tcPr>
          <w:p w:rsidR="00F025DE" w:rsidRDefault="00F025DE"/>
        </w:tc>
        <w:tc>
          <w:tcPr>
            <w:tcW w:w="710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Тренинг коммуникативной компетентности</w:t>
            </w:r>
          </w:p>
          <w:p w:rsidR="00F025DE" w:rsidRDefault="00811D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F025DE" w:rsidRDefault="00F025DE"/>
        </w:tc>
      </w:tr>
      <w:tr w:rsidR="00F025D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025DE" w:rsidRPr="00811DF1">
        <w:trPr>
          <w:trHeight w:hRule="exact" w:val="1396"/>
        </w:trPr>
        <w:tc>
          <w:tcPr>
            <w:tcW w:w="426" w:type="dxa"/>
          </w:tcPr>
          <w:p w:rsidR="00F025DE" w:rsidRDefault="00F025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25DE" w:rsidRPr="00811DF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25D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25DE" w:rsidRDefault="00F025DE"/>
        </w:tc>
        <w:tc>
          <w:tcPr>
            <w:tcW w:w="285" w:type="dxa"/>
          </w:tcPr>
          <w:p w:rsidR="00F025DE" w:rsidRDefault="00F025DE"/>
        </w:tc>
        <w:tc>
          <w:tcPr>
            <w:tcW w:w="1277" w:type="dxa"/>
          </w:tcPr>
          <w:p w:rsidR="00F025DE" w:rsidRDefault="00F025DE"/>
        </w:tc>
        <w:tc>
          <w:tcPr>
            <w:tcW w:w="993" w:type="dxa"/>
          </w:tcPr>
          <w:p w:rsidR="00F025DE" w:rsidRDefault="00F025DE"/>
        </w:tc>
        <w:tc>
          <w:tcPr>
            <w:tcW w:w="2836" w:type="dxa"/>
          </w:tcPr>
          <w:p w:rsidR="00F025DE" w:rsidRDefault="00F025DE"/>
        </w:tc>
      </w:tr>
      <w:tr w:rsidR="00F025DE">
        <w:trPr>
          <w:trHeight w:hRule="exact" w:val="155"/>
        </w:trPr>
        <w:tc>
          <w:tcPr>
            <w:tcW w:w="426" w:type="dxa"/>
          </w:tcPr>
          <w:p w:rsidR="00F025DE" w:rsidRDefault="00F025DE"/>
        </w:tc>
        <w:tc>
          <w:tcPr>
            <w:tcW w:w="710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851" w:type="dxa"/>
          </w:tcPr>
          <w:p w:rsidR="00F025DE" w:rsidRDefault="00F025DE"/>
        </w:tc>
        <w:tc>
          <w:tcPr>
            <w:tcW w:w="285" w:type="dxa"/>
          </w:tcPr>
          <w:p w:rsidR="00F025DE" w:rsidRDefault="00F025DE"/>
        </w:tc>
        <w:tc>
          <w:tcPr>
            <w:tcW w:w="1277" w:type="dxa"/>
          </w:tcPr>
          <w:p w:rsidR="00F025DE" w:rsidRDefault="00F025DE"/>
        </w:tc>
        <w:tc>
          <w:tcPr>
            <w:tcW w:w="993" w:type="dxa"/>
          </w:tcPr>
          <w:p w:rsidR="00F025DE" w:rsidRDefault="00F025DE"/>
        </w:tc>
        <w:tc>
          <w:tcPr>
            <w:tcW w:w="2836" w:type="dxa"/>
          </w:tcPr>
          <w:p w:rsidR="00F025DE" w:rsidRDefault="00F025DE"/>
        </w:tc>
      </w:tr>
      <w:tr w:rsidR="00F025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25DE" w:rsidRPr="00811D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25DE" w:rsidRPr="00811DF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F025DE">
            <w:pPr>
              <w:rPr>
                <w:lang w:val="ru-RU"/>
              </w:rPr>
            </w:pPr>
          </w:p>
        </w:tc>
      </w:tr>
      <w:tr w:rsidR="00F025DE" w:rsidRPr="00811D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025DE" w:rsidRPr="00811DF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F025DE">
            <w:pPr>
              <w:rPr>
                <w:lang w:val="ru-RU"/>
              </w:rPr>
            </w:pPr>
          </w:p>
        </w:tc>
      </w:tr>
      <w:tr w:rsidR="00F025D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F025DE">
        <w:trPr>
          <w:trHeight w:hRule="exact" w:val="307"/>
        </w:trPr>
        <w:tc>
          <w:tcPr>
            <w:tcW w:w="426" w:type="dxa"/>
          </w:tcPr>
          <w:p w:rsidR="00F025DE" w:rsidRDefault="00F025DE"/>
        </w:tc>
        <w:tc>
          <w:tcPr>
            <w:tcW w:w="710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851" w:type="dxa"/>
          </w:tcPr>
          <w:p w:rsidR="00F025DE" w:rsidRDefault="00F025DE"/>
        </w:tc>
        <w:tc>
          <w:tcPr>
            <w:tcW w:w="285" w:type="dxa"/>
          </w:tcPr>
          <w:p w:rsidR="00F025DE" w:rsidRDefault="00F025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F025DE"/>
        </w:tc>
      </w:tr>
      <w:tr w:rsidR="00F025DE">
        <w:trPr>
          <w:trHeight w:hRule="exact" w:val="1638"/>
        </w:trPr>
        <w:tc>
          <w:tcPr>
            <w:tcW w:w="426" w:type="dxa"/>
          </w:tcPr>
          <w:p w:rsidR="00F025DE" w:rsidRDefault="00F025DE"/>
        </w:tc>
        <w:tc>
          <w:tcPr>
            <w:tcW w:w="710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1419" w:type="dxa"/>
          </w:tcPr>
          <w:p w:rsidR="00F025DE" w:rsidRDefault="00F025DE"/>
        </w:tc>
        <w:tc>
          <w:tcPr>
            <w:tcW w:w="851" w:type="dxa"/>
          </w:tcPr>
          <w:p w:rsidR="00F025DE" w:rsidRDefault="00F025DE"/>
        </w:tc>
        <w:tc>
          <w:tcPr>
            <w:tcW w:w="285" w:type="dxa"/>
          </w:tcPr>
          <w:p w:rsidR="00F025DE" w:rsidRDefault="00F025DE"/>
        </w:tc>
        <w:tc>
          <w:tcPr>
            <w:tcW w:w="1277" w:type="dxa"/>
          </w:tcPr>
          <w:p w:rsidR="00F025DE" w:rsidRDefault="00F025DE"/>
        </w:tc>
        <w:tc>
          <w:tcPr>
            <w:tcW w:w="993" w:type="dxa"/>
          </w:tcPr>
          <w:p w:rsidR="00F025DE" w:rsidRDefault="00F025DE"/>
        </w:tc>
        <w:tc>
          <w:tcPr>
            <w:tcW w:w="2836" w:type="dxa"/>
          </w:tcPr>
          <w:p w:rsidR="00F025DE" w:rsidRDefault="00F025DE"/>
        </w:tc>
      </w:tr>
      <w:tr w:rsidR="00F025D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25D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025DE" w:rsidRPr="00811DF1" w:rsidRDefault="00F0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025DE" w:rsidRPr="00811DF1" w:rsidRDefault="00F0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25DE" w:rsidRDefault="0081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25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25DE" w:rsidRPr="00811DF1" w:rsidRDefault="00F0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025DE" w:rsidRPr="00811DF1" w:rsidRDefault="00F0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25DE" w:rsidRPr="00811DF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025DE" w:rsidRPr="00811DF1" w:rsidRDefault="00811DF1">
      <w:pPr>
        <w:rPr>
          <w:sz w:val="0"/>
          <w:szCs w:val="0"/>
          <w:lang w:val="ru-RU"/>
        </w:rPr>
      </w:pPr>
      <w:r w:rsidRPr="00811D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25DE">
        <w:trPr>
          <w:trHeight w:hRule="exact" w:val="555"/>
        </w:trPr>
        <w:tc>
          <w:tcPr>
            <w:tcW w:w="9640" w:type="dxa"/>
          </w:tcPr>
          <w:p w:rsidR="00F025DE" w:rsidRDefault="00F025DE"/>
        </w:tc>
      </w:tr>
      <w:tr w:rsidR="00F025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25DE" w:rsidRDefault="0081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DE" w:rsidRPr="00811D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25DE" w:rsidRPr="00811DF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2021/2022 учебного года: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025DE" w:rsidRPr="00811DF1" w:rsidRDefault="00811DF1">
      <w:pPr>
        <w:rPr>
          <w:sz w:val="0"/>
          <w:szCs w:val="0"/>
          <w:lang w:val="ru-RU"/>
        </w:rPr>
      </w:pPr>
      <w:r w:rsidRPr="00811D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025DE" w:rsidRPr="00811DF1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025DE" w:rsidRPr="00811DF1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«Тренинг коммуникативной компетентности».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25DE" w:rsidRPr="00811DF1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25DE" w:rsidRPr="00811DF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F025D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F0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DE" w:rsidRPr="00811D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F025DE" w:rsidRPr="00811D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F025DE" w:rsidRPr="00811D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F025DE" w:rsidRPr="00811DF1">
        <w:trPr>
          <w:trHeight w:hRule="exact" w:val="416"/>
        </w:trPr>
        <w:tc>
          <w:tcPr>
            <w:tcW w:w="3970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</w:tr>
      <w:tr w:rsidR="00F025DE" w:rsidRPr="00811DF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25DE" w:rsidRPr="00811DF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F025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«Тренинг коммуникативной компетентности»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F025DE" w:rsidRPr="00811DF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25D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Default="00F025DE"/>
        </w:tc>
      </w:tr>
      <w:tr w:rsidR="00F025DE" w:rsidRPr="00811D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Pr="00811DF1" w:rsidRDefault="00F025DE">
            <w:pPr>
              <w:rPr>
                <w:lang w:val="ru-RU"/>
              </w:rPr>
            </w:pPr>
          </w:p>
        </w:tc>
      </w:tr>
      <w:tr w:rsidR="00F025DE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Pr="00811DF1" w:rsidRDefault="00F025D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25DE" w:rsidRPr="00811DF1" w:rsidRDefault="00811DF1">
            <w:pPr>
              <w:spacing w:after="0" w:line="240" w:lineRule="auto"/>
              <w:jc w:val="center"/>
              <w:rPr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Pr="00811DF1" w:rsidRDefault="00811DF1">
            <w:pPr>
              <w:spacing w:after="0" w:line="240" w:lineRule="auto"/>
              <w:jc w:val="center"/>
              <w:rPr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лидерства в образовательной организации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lang w:val="ru-RU"/>
              </w:rPr>
              <w:t>Технологии сотрудничества образовательного учреждения с семьёй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методика конфликтологических исследований</w:t>
            </w:r>
          </w:p>
          <w:p w:rsidR="00F025DE" w:rsidRDefault="00811D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конфликтных ситуаций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</w:tbl>
    <w:p w:rsidR="00F025DE" w:rsidRDefault="0081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025DE" w:rsidRPr="00811DF1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25D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25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5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5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025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025DE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F0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5DE" w:rsidRPr="00811DF1" w:rsidRDefault="00F025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25DE">
        <w:trPr>
          <w:trHeight w:hRule="exact" w:val="416"/>
        </w:trPr>
        <w:tc>
          <w:tcPr>
            <w:tcW w:w="5671" w:type="dxa"/>
          </w:tcPr>
          <w:p w:rsidR="00F025DE" w:rsidRDefault="00F025DE"/>
        </w:tc>
        <w:tc>
          <w:tcPr>
            <w:tcW w:w="1702" w:type="dxa"/>
          </w:tcPr>
          <w:p w:rsidR="00F025DE" w:rsidRDefault="00F025DE"/>
        </w:tc>
        <w:tc>
          <w:tcPr>
            <w:tcW w:w="426" w:type="dxa"/>
          </w:tcPr>
          <w:p w:rsidR="00F025DE" w:rsidRDefault="00F025DE"/>
        </w:tc>
        <w:tc>
          <w:tcPr>
            <w:tcW w:w="710" w:type="dxa"/>
          </w:tcPr>
          <w:p w:rsidR="00F025DE" w:rsidRDefault="00F025DE"/>
        </w:tc>
        <w:tc>
          <w:tcPr>
            <w:tcW w:w="1135" w:type="dxa"/>
          </w:tcPr>
          <w:p w:rsidR="00F025DE" w:rsidRDefault="00F025DE"/>
        </w:tc>
      </w:tr>
      <w:tr w:rsidR="00F02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2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DE" w:rsidRDefault="00F025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DE" w:rsidRDefault="00F02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DE" w:rsidRDefault="00F025DE"/>
        </w:tc>
      </w:tr>
      <w:tr w:rsidR="00F025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25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2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DE" w:rsidRDefault="00F025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DE" w:rsidRDefault="00F02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DE" w:rsidRDefault="00F025DE"/>
        </w:tc>
      </w:tr>
      <w:tr w:rsidR="00F02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F025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025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5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5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F025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F025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F025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025DE" w:rsidRPr="00811DF1">
        <w:trPr>
          <w:trHeight w:hRule="exact" w:val="31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F025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25DE" w:rsidRPr="00811DF1" w:rsidRDefault="00811D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F025DE" w:rsidRPr="00811DF1" w:rsidRDefault="00811DF1">
      <w:pPr>
        <w:rPr>
          <w:sz w:val="0"/>
          <w:szCs w:val="0"/>
          <w:lang w:val="ru-RU"/>
        </w:rPr>
      </w:pPr>
      <w:r w:rsidRPr="00811D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DE" w:rsidRPr="00811DF1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1D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25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F0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F025DE" w:rsidRDefault="0081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F025DE" w:rsidRPr="00811DF1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F025DE" w:rsidRPr="00811D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курса. Основные проблемы. Основные понятия. Компетентность и исполнение.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и компетенция. Профессиональная, социальная, личностная и коммуникативная компетентность.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 w:rsidR="00F025DE" w:rsidRPr="00811D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</w:tr>
      <w:tr w:rsidR="00F025DE" w:rsidRPr="00811D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умения и диспозиции. Теоретические и эмпирические модели.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Умозрительные модели. "Редукционистские" модели, (когнитивная сложность).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 (критериальная) модель М.Аргайла.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модель компетентности. Уровневая модель компетентности.</w:t>
            </w:r>
          </w:p>
        </w:tc>
      </w:tr>
      <w:tr w:rsidR="00F025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</w:tr>
      <w:tr w:rsidR="00F025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«Естественное» развитие. Формирование и развитие коммуникативной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в ходе приобщения к коммуникативной культуре общества. Роль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созревания, воспитания, первичной социализации, образования и вторичной</w:t>
            </w:r>
          </w:p>
          <w:p w:rsidR="00F025DE" w:rsidRPr="00811DF1" w:rsidRDefault="00811D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адаптации в процессах развития коммуникативной компетентности.</w:t>
            </w:r>
          </w:p>
          <w:p w:rsidR="00F025DE" w:rsidRDefault="00811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Экспериментальное обучение. Схемы и модели. Циклическая модель Д.Колба и ее производные.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модели</w:t>
            </w:r>
          </w:p>
        </w:tc>
      </w:tr>
      <w:tr w:rsidR="00F025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25DE" w:rsidRPr="00811DF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</w:tr>
      <w:tr w:rsidR="00F025DE" w:rsidRPr="00811DF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причин затрудненного общения.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Межкультурные и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культурно-специфические причины затрудненного общения.</w:t>
            </w:r>
          </w:p>
        </w:tc>
      </w:tr>
      <w:tr w:rsidR="00F025DE" w:rsidRPr="00811DF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 Психологические аспекты и условия эффективного общения.</w:t>
            </w:r>
          </w:p>
        </w:tc>
      </w:tr>
      <w:tr w:rsidR="00F025DE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коммуникативных навыков в тренинге.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как метод активного социального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 История его возникновения.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3.Преимущества активных групповых методов для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способностей в общении и возможности тренинга коммуникативных навыков.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4.Ознакомление с основными принципами тренинга коммуникативных навыков. 5.Создание благоприятных условий для работы.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6.Процедура знакомства. Круг знакомства: представление,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прояснение индивидуальных и групповых целей.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7.Процедура принятия правил жизни в группе.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8.Начало освоения активного стиля общения.</w:t>
            </w:r>
          </w:p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9.Рефлексия.</w:t>
            </w:r>
          </w:p>
        </w:tc>
      </w:tr>
      <w:tr w:rsidR="00F025DE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компетентности.</w:t>
            </w:r>
          </w:p>
        </w:tc>
      </w:tr>
      <w:tr w:rsidR="00F025DE" w:rsidRPr="00811DF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речевой деятельности.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речевого воздействия.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 средства речевого воздействия в педагогическом общении.</w:t>
            </w:r>
          </w:p>
        </w:tc>
      </w:tr>
      <w:tr w:rsidR="00F025DE" w:rsidRPr="00811DF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Жанры профессиональной педагогической коммуникации.</w:t>
            </w:r>
          </w:p>
        </w:tc>
      </w:tr>
      <w:tr w:rsidR="00F025DE" w:rsidRPr="00811DF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Жанры речевого общения. Классификация речевых жанров. 2. Формирование речевых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 разной степени сложности.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3.Индивидуально-психологические, личностные,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причины затрудненного общения. 4. Когнитивно- эмоциональные и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мотивационные трудности общения.</w:t>
            </w:r>
          </w:p>
        </w:tc>
      </w:tr>
    </w:tbl>
    <w:p w:rsidR="00F025DE" w:rsidRPr="00811DF1" w:rsidRDefault="00811DF1">
      <w:pPr>
        <w:rPr>
          <w:sz w:val="0"/>
          <w:szCs w:val="0"/>
          <w:lang w:val="ru-RU"/>
        </w:rPr>
      </w:pPr>
      <w:r w:rsidRPr="00811D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25D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5.Психологические барьеры общения.</w:t>
            </w:r>
          </w:p>
        </w:tc>
      </w:tr>
      <w:tr w:rsidR="00F025DE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1.Искренность, открытость, взаимное доверие и уважение собеседников как условие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в общении. 2.Эмпатия и ее значение в межличностном взаимодействии.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3.Упражнения на развитие способности к эмпатическому пониманию собеседника.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Позиционно-ролевой аспект общения.Упражнения на выявление предпочитаемой позиции в общении, расширение</w:t>
            </w:r>
          </w:p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позиционно-ролевого репертуара. 5.Рефлексия.</w:t>
            </w:r>
          </w:p>
        </w:tc>
      </w:tr>
      <w:tr w:rsidR="00F025DE" w:rsidRPr="00811D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F025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25DE" w:rsidRPr="00811DF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2021.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25D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25DE" w:rsidRPr="00811D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978-5-4487-0340-9.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DF1">
              <w:rPr>
                <w:lang w:val="ru-RU"/>
              </w:rPr>
              <w:t xml:space="preserve"> </w:t>
            </w:r>
            <w:hyperlink r:id="rId4" w:history="1">
              <w:r w:rsidR="00085706">
                <w:rPr>
                  <w:rStyle w:val="a3"/>
                  <w:lang w:val="ru-RU"/>
                </w:rPr>
                <w:t>http://www.iprbookshop.ru/79821.html</w:t>
              </w:r>
            </w:hyperlink>
            <w:r w:rsidRPr="00811DF1">
              <w:rPr>
                <w:lang w:val="ru-RU"/>
              </w:rPr>
              <w:t xml:space="preserve"> </w:t>
            </w:r>
          </w:p>
        </w:tc>
      </w:tr>
      <w:tr w:rsidR="00F025DE" w:rsidRPr="00811D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DF1">
              <w:rPr>
                <w:lang w:val="ru-RU"/>
              </w:rPr>
              <w:t xml:space="preserve"> </w:t>
            </w:r>
            <w:hyperlink r:id="rId5" w:history="1">
              <w:r w:rsidR="00085706">
                <w:rPr>
                  <w:rStyle w:val="a3"/>
                  <w:lang w:val="ru-RU"/>
                </w:rPr>
                <w:t>https://urait.ru/bcode/441942</w:t>
              </w:r>
            </w:hyperlink>
            <w:r w:rsidRPr="00811DF1">
              <w:rPr>
                <w:lang w:val="ru-RU"/>
              </w:rPr>
              <w:t xml:space="preserve"> </w:t>
            </w:r>
          </w:p>
        </w:tc>
      </w:tr>
      <w:tr w:rsidR="00F025DE" w:rsidRPr="00811D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978-5-534-09394-0.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DF1">
              <w:rPr>
                <w:lang w:val="ru-RU"/>
              </w:rPr>
              <w:t xml:space="preserve"> </w:t>
            </w:r>
            <w:hyperlink r:id="rId6" w:history="1">
              <w:r w:rsidR="00085706">
                <w:rPr>
                  <w:rStyle w:val="a3"/>
                  <w:lang w:val="ru-RU"/>
                </w:rPr>
                <w:t>https://www.biblio-online.ru/bcode/432132</w:t>
              </w:r>
            </w:hyperlink>
            <w:r w:rsidRPr="00811DF1">
              <w:rPr>
                <w:lang w:val="ru-RU"/>
              </w:rPr>
              <w:t xml:space="preserve"> </w:t>
            </w:r>
          </w:p>
        </w:tc>
      </w:tr>
      <w:tr w:rsidR="00F025DE">
        <w:trPr>
          <w:trHeight w:hRule="exact" w:val="304"/>
        </w:trPr>
        <w:tc>
          <w:tcPr>
            <w:tcW w:w="285" w:type="dxa"/>
          </w:tcPr>
          <w:p w:rsidR="00F025DE" w:rsidRPr="00811DF1" w:rsidRDefault="00F025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25DE" w:rsidRDefault="00811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25DE" w:rsidRPr="00811DF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978-5-292-04487-1.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DF1">
              <w:rPr>
                <w:lang w:val="ru-RU"/>
              </w:rPr>
              <w:t xml:space="preserve"> </w:t>
            </w:r>
            <w:hyperlink r:id="rId7" w:history="1">
              <w:r w:rsidR="00085706">
                <w:rPr>
                  <w:rStyle w:val="a3"/>
                  <w:lang w:val="ru-RU"/>
                </w:rPr>
                <w:t>http://www.iprbookshop.ru/83579.html</w:t>
              </w:r>
            </w:hyperlink>
            <w:r w:rsidRPr="00811DF1">
              <w:rPr>
                <w:lang w:val="ru-RU"/>
              </w:rPr>
              <w:t xml:space="preserve"> </w:t>
            </w:r>
          </w:p>
        </w:tc>
      </w:tr>
      <w:tr w:rsidR="00F025DE" w:rsidRPr="00811DF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DE" w:rsidRPr="00811DF1" w:rsidRDefault="00811D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811DF1">
              <w:rPr>
                <w:lang w:val="ru-RU"/>
              </w:rPr>
              <w:t xml:space="preserve"> 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D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DF1">
              <w:rPr>
                <w:lang w:val="ru-RU"/>
              </w:rPr>
              <w:t xml:space="preserve"> </w:t>
            </w:r>
            <w:hyperlink r:id="rId8" w:history="1">
              <w:r w:rsidR="00085706">
                <w:rPr>
                  <w:rStyle w:val="a3"/>
                  <w:lang w:val="ru-RU"/>
                </w:rPr>
                <w:t>https://urait.ru/bcode/436493</w:t>
              </w:r>
            </w:hyperlink>
            <w:r w:rsidRPr="00811DF1">
              <w:rPr>
                <w:lang w:val="ru-RU"/>
              </w:rPr>
              <w:t xml:space="preserve"> </w:t>
            </w:r>
          </w:p>
        </w:tc>
      </w:tr>
    </w:tbl>
    <w:p w:rsidR="00F025DE" w:rsidRPr="00811DF1" w:rsidRDefault="00F025DE">
      <w:pPr>
        <w:rPr>
          <w:lang w:val="ru-RU"/>
        </w:rPr>
      </w:pPr>
    </w:p>
    <w:sectPr w:rsidR="00F025DE" w:rsidRPr="00811DF1" w:rsidSect="00F025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5706"/>
    <w:rsid w:val="001F0BC7"/>
    <w:rsid w:val="007A603B"/>
    <w:rsid w:val="008020EE"/>
    <w:rsid w:val="00811DF1"/>
    <w:rsid w:val="00D31453"/>
    <w:rsid w:val="00E209E2"/>
    <w:rsid w:val="00F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89D9F7-BD30-4B99-891E-783EB94B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0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5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4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35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132" TargetMode="External"/><Relationship Id="rId5" Type="http://schemas.openxmlformats.org/officeDocument/2006/relationships/hyperlink" Target="https://urait.ru/bcode/4419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98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3572</Words>
  <Characters>20362</Characters>
  <Application>Microsoft Office Word</Application>
  <DocSecurity>0</DocSecurity>
  <Lines>169</Lines>
  <Paragraphs>47</Paragraphs>
  <ScaleCrop>false</ScaleCrop>
  <Company/>
  <LinksUpToDate>false</LinksUpToDate>
  <CharactersWithSpaces>23887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мед)(21)_plx_Тренинг коммуникативной компетентности</dc:title>
  <dc:creator>FastReport.NET</dc:creator>
  <cp:lastModifiedBy>Mark Bernstorf</cp:lastModifiedBy>
  <cp:revision>5</cp:revision>
  <dcterms:created xsi:type="dcterms:W3CDTF">2022-02-26T12:49:00Z</dcterms:created>
  <dcterms:modified xsi:type="dcterms:W3CDTF">2022-11-14T02:07:00Z</dcterms:modified>
</cp:coreProperties>
</file>